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6D" w:rsidRDefault="00285F6D" w:rsidP="00285F6D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-555625</wp:posOffset>
            </wp:positionV>
            <wp:extent cx="539115" cy="661035"/>
            <wp:effectExtent l="0" t="0" r="0" b="5715"/>
            <wp:wrapNone/>
            <wp:docPr id="4" name="Рисунок 4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F6D" w:rsidRDefault="00285F6D" w:rsidP="00285F6D">
      <w:pPr>
        <w:pStyle w:val="a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539115" cy="661035"/>
                <wp:effectExtent l="3810" t="1270" r="0" b="4445"/>
                <wp:wrapNone/>
                <wp:docPr id="3" name="Прямоугольник 3" descr="GERB DO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115" cy="66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7EC245" id="Прямоугольник 3" o:spid="_x0000_s1026" alt="GERB DOM 2" style="position:absolute;margin-left:3in;margin-top:-45pt;width:42.4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" filled="f" stroked="f">
                <o:lock v:ext="edit" aspectratio="t"/>
              </v:rect>
            </w:pict>
          </mc:Fallback>
        </mc:AlternateContent>
      </w:r>
      <w:r>
        <w:rPr>
          <w:sz w:val="28"/>
        </w:rPr>
        <w:t>СОВЕТ ДЕПУТАТОВ</w:t>
      </w:r>
    </w:p>
    <w:p w:rsidR="00285F6D" w:rsidRDefault="00285F6D" w:rsidP="00285F6D">
      <w:pPr>
        <w:pStyle w:val="a5"/>
        <w:rPr>
          <w:sz w:val="28"/>
        </w:rPr>
      </w:pPr>
      <w:r>
        <w:rPr>
          <w:sz w:val="28"/>
        </w:rPr>
        <w:t>ГОРОДСКОГО ОКРУГА ДОМОДЕДОВО</w:t>
      </w:r>
    </w:p>
    <w:p w:rsidR="00285F6D" w:rsidRDefault="00285F6D" w:rsidP="00285F6D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285F6D" w:rsidRDefault="00285F6D" w:rsidP="00285F6D">
      <w:pPr>
        <w:jc w:val="center"/>
        <w:rPr>
          <w:b/>
          <w:sz w:val="25"/>
        </w:rPr>
      </w:pPr>
    </w:p>
    <w:p w:rsidR="00285F6D" w:rsidRDefault="00285F6D" w:rsidP="00285F6D">
      <w:pPr>
        <w:pStyle w:val="1"/>
        <w:rPr>
          <w:sz w:val="28"/>
        </w:rPr>
      </w:pPr>
      <w:r>
        <w:rPr>
          <w:sz w:val="28"/>
        </w:rPr>
        <w:t>РЕШЕНИЕ</w:t>
      </w:r>
    </w:p>
    <w:p w:rsidR="00285F6D" w:rsidRDefault="00285F6D" w:rsidP="00285F6D">
      <w:pPr>
        <w:jc w:val="center"/>
        <w:rPr>
          <w:b/>
          <w:sz w:val="25"/>
        </w:rPr>
      </w:pPr>
    </w:p>
    <w:p w:rsidR="00285F6D" w:rsidRDefault="00285F6D" w:rsidP="00285F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914400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6D6CE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4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J/pN890AAAAJ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209550</wp:posOffset>
                </wp:positionV>
                <wp:extent cx="1371600" cy="0"/>
                <wp:effectExtent l="10160" t="12700" r="889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B5E1E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16.5pt" to="241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" o:allowincell="f"/>
            </w:pict>
          </mc:Fallback>
        </mc:AlternateContent>
      </w:r>
      <w:r>
        <w:rPr>
          <w:sz w:val="25"/>
        </w:rPr>
        <w:t xml:space="preserve">                                     от    </w:t>
      </w:r>
      <w:r w:rsidR="00A73167">
        <w:rPr>
          <w:sz w:val="25"/>
        </w:rPr>
        <w:t xml:space="preserve">     18.11.2021</w:t>
      </w:r>
      <w:r>
        <w:rPr>
          <w:sz w:val="25"/>
        </w:rPr>
        <w:t xml:space="preserve">         </w:t>
      </w:r>
      <w:r w:rsidR="00A73167">
        <w:rPr>
          <w:sz w:val="25"/>
        </w:rPr>
        <w:t xml:space="preserve">  </w:t>
      </w:r>
      <w:r>
        <w:rPr>
          <w:sz w:val="25"/>
        </w:rPr>
        <w:t xml:space="preserve">  №     </w:t>
      </w:r>
      <w:bookmarkStart w:id="0" w:name="_GoBack"/>
      <w:bookmarkEnd w:id="0"/>
      <w:r>
        <w:rPr>
          <w:sz w:val="25"/>
        </w:rPr>
        <w:t xml:space="preserve"> </w:t>
      </w:r>
      <w:r w:rsidR="00A73167">
        <w:rPr>
          <w:sz w:val="25"/>
        </w:rPr>
        <w:t>1-4/1176</w:t>
      </w:r>
    </w:p>
    <w:p w:rsidR="00285F6D" w:rsidRDefault="00285F6D" w:rsidP="00285F6D">
      <w:pPr>
        <w:jc w:val="both"/>
        <w:rPr>
          <w:rFonts w:ascii="Arial" w:hAnsi="Arial" w:cs="Arial"/>
        </w:rPr>
      </w:pPr>
    </w:p>
    <w:p w:rsidR="00285F6D" w:rsidRDefault="00285F6D" w:rsidP="00285F6D">
      <w:pPr>
        <w:rPr>
          <w:rFonts w:ascii="Arial" w:hAnsi="Arial" w:cs="Arial"/>
        </w:rPr>
      </w:pPr>
    </w:p>
    <w:p w:rsidR="00285F6D" w:rsidRPr="00EB3A0A" w:rsidRDefault="00285F6D" w:rsidP="00285F6D">
      <w:pPr>
        <w:jc w:val="both"/>
        <w:rPr>
          <w:caps/>
        </w:rPr>
      </w:pPr>
      <w:r>
        <w:rPr>
          <w:caps/>
        </w:rPr>
        <w:t>О</w:t>
      </w:r>
      <w:r>
        <w:t>б</w:t>
      </w:r>
      <w:r>
        <w:rPr>
          <w:caps/>
        </w:rPr>
        <w:t xml:space="preserve"> </w:t>
      </w:r>
      <w:r>
        <w:t xml:space="preserve">избрании Главы городского округа </w:t>
      </w:r>
    </w:p>
    <w:p w:rsidR="00285F6D" w:rsidRPr="00EB3A0A" w:rsidRDefault="00285F6D" w:rsidP="00285F6D">
      <w:pPr>
        <w:jc w:val="both"/>
        <w:rPr>
          <w:caps/>
        </w:rPr>
      </w:pPr>
      <w:r>
        <w:t>Домодедово Московской области</w:t>
      </w:r>
    </w:p>
    <w:p w:rsidR="00285F6D" w:rsidRPr="00D84C7A" w:rsidRDefault="00285F6D" w:rsidP="00285F6D">
      <w:pPr>
        <w:jc w:val="both"/>
      </w:pPr>
    </w:p>
    <w:p w:rsidR="00285F6D" w:rsidRPr="00380224" w:rsidRDefault="00285F6D" w:rsidP="00345FCE">
      <w:pPr>
        <w:ind w:firstLine="708"/>
        <w:jc w:val="both"/>
      </w:pPr>
      <w:r w:rsidRPr="00380224">
        <w:t>В соответствии с Федеральным законом от 06.10.2003 № 131-ФЗ «Об общих принципах организации местного самоуправления в Российской Федерации», ст.32 Устава городского округа Домодедово Московской области, решением Совета депутатов городского округа Домодедово от 12.10.2021 №1-4/1163 «О порядке проведения конкурса</w:t>
      </w:r>
    </w:p>
    <w:p w:rsidR="00285F6D" w:rsidRPr="00380224" w:rsidRDefault="00285F6D" w:rsidP="00345FCE">
      <w:pPr>
        <w:jc w:val="both"/>
      </w:pPr>
      <w:proofErr w:type="gramStart"/>
      <w:r w:rsidRPr="00380224">
        <w:t>по отбору кандидатур на должность Главы городского округа Домодедово М</w:t>
      </w:r>
      <w:r w:rsidR="0006054A">
        <w:t>осковской области», на основании</w:t>
      </w:r>
      <w:r w:rsidRPr="00380224">
        <w:t xml:space="preserve"> решения конкурсной комиссии городского округа</w:t>
      </w:r>
      <w:r w:rsidR="003364DB" w:rsidRPr="00380224">
        <w:t xml:space="preserve"> Домодедово Московской области для проведения</w:t>
      </w:r>
      <w:r w:rsidRPr="00380224">
        <w:t xml:space="preserve"> конкурса по отбору кандидатур на должность </w:t>
      </w:r>
      <w:r w:rsidR="00380224">
        <w:t>г</w:t>
      </w:r>
      <w:r w:rsidRPr="00380224">
        <w:t xml:space="preserve">лавы городского округа Домодедово Московской области от </w:t>
      </w:r>
      <w:r w:rsidR="003375CF">
        <w:t>18 ноября 2021 года</w:t>
      </w:r>
      <w:r w:rsidRPr="00380224">
        <w:t xml:space="preserve"> №</w:t>
      </w:r>
      <w:r w:rsidR="00A56BFE" w:rsidRPr="00380224">
        <w:t xml:space="preserve"> </w:t>
      </w:r>
      <w:r w:rsidR="00345FCE" w:rsidRPr="00380224">
        <w:t xml:space="preserve">6 «О кандидатах, прошедших конкурсный отбор на должность </w:t>
      </w:r>
      <w:r w:rsidR="00380224">
        <w:t>г</w:t>
      </w:r>
      <w:r w:rsidR="00345FCE" w:rsidRPr="00380224">
        <w:t>лавы городского округа Домодедово  Московской области</w:t>
      </w:r>
      <w:r w:rsidR="00DA2F1F" w:rsidRPr="00380224">
        <w:t>»</w:t>
      </w:r>
      <w:r w:rsidRPr="00380224">
        <w:t>,</w:t>
      </w:r>
      <w:proofErr w:type="gramEnd"/>
    </w:p>
    <w:p w:rsidR="00285F6D" w:rsidRPr="00D84C7A" w:rsidRDefault="00285F6D" w:rsidP="00345FCE">
      <w:pPr>
        <w:jc w:val="both"/>
      </w:pPr>
    </w:p>
    <w:p w:rsidR="00285F6D" w:rsidRPr="00A4138E" w:rsidRDefault="00285F6D" w:rsidP="00285F6D">
      <w:pPr>
        <w:jc w:val="center"/>
        <w:rPr>
          <w:b/>
        </w:rPr>
      </w:pPr>
      <w:r w:rsidRPr="00A4138E">
        <w:rPr>
          <w:b/>
        </w:rPr>
        <w:t>СОВЕТ ДЕПУТАТОВ ГОРОДСКОГО ОКРУГА РЕШИЛ:</w:t>
      </w:r>
    </w:p>
    <w:p w:rsidR="00285F6D" w:rsidRPr="00D84C7A" w:rsidRDefault="00285F6D" w:rsidP="00285F6D">
      <w:pPr>
        <w:ind w:firstLine="851"/>
        <w:jc w:val="both"/>
      </w:pPr>
    </w:p>
    <w:p w:rsidR="00285F6D" w:rsidRPr="00EB3A0A" w:rsidRDefault="00276FFD" w:rsidP="00FE4DF8">
      <w:pPr>
        <w:ind w:firstLine="567"/>
        <w:jc w:val="both"/>
        <w:rPr>
          <w:caps/>
        </w:rPr>
      </w:pPr>
      <w:r>
        <w:t xml:space="preserve"> 1. </w:t>
      </w:r>
      <w:r w:rsidR="0017117F">
        <w:t xml:space="preserve">Избрать на должность </w:t>
      </w:r>
      <w:r w:rsidR="00285F6D">
        <w:t xml:space="preserve">Главы городского округа Домодедово Московской области </w:t>
      </w:r>
      <w:proofErr w:type="spellStart"/>
      <w:r w:rsidR="00285F6D">
        <w:t>Ежокина</w:t>
      </w:r>
      <w:proofErr w:type="spellEnd"/>
      <w:r w:rsidR="00285F6D">
        <w:t xml:space="preserve"> Михаила Анатольевича</w:t>
      </w:r>
      <w:r w:rsidR="00FE4DF8">
        <w:t xml:space="preserve"> сроком на 5 лет.</w:t>
      </w:r>
    </w:p>
    <w:p w:rsidR="00285F6D" w:rsidRDefault="00380224" w:rsidP="00FE4DF8">
      <w:pPr>
        <w:tabs>
          <w:tab w:val="left" w:pos="851"/>
          <w:tab w:val="left" w:pos="1134"/>
        </w:tabs>
        <w:ind w:firstLine="567"/>
        <w:jc w:val="both"/>
      </w:pPr>
      <w:r>
        <w:t xml:space="preserve"> </w:t>
      </w:r>
      <w:r w:rsidR="00285F6D" w:rsidRPr="0012166F">
        <w:t xml:space="preserve">2. </w:t>
      </w:r>
      <w:r w:rsidR="00285F6D">
        <w:t xml:space="preserve"> </w:t>
      </w:r>
      <w:r w:rsidR="00FE4DF8">
        <w:t>Настоящее решение вступает в силу с момента его принятия.</w:t>
      </w:r>
    </w:p>
    <w:p w:rsidR="00FE4DF8" w:rsidRDefault="00380224" w:rsidP="00FE4DF8">
      <w:pPr>
        <w:tabs>
          <w:tab w:val="left" w:pos="851"/>
          <w:tab w:val="left" w:pos="1134"/>
        </w:tabs>
        <w:ind w:firstLine="567"/>
        <w:jc w:val="both"/>
      </w:pPr>
      <w:r>
        <w:t xml:space="preserve"> </w:t>
      </w:r>
      <w:r w:rsidR="00285F6D">
        <w:t>3</w:t>
      </w:r>
      <w:r w:rsidR="00285F6D" w:rsidRPr="0012166F">
        <w:t xml:space="preserve">. </w:t>
      </w:r>
      <w:proofErr w:type="spellStart"/>
      <w:r w:rsidR="00FE4DF8">
        <w:t>Ежокину</w:t>
      </w:r>
      <w:proofErr w:type="spellEnd"/>
      <w:r w:rsidR="00FE4DF8">
        <w:t xml:space="preserve"> Михаилу Анатольевичу приступить к исполнению полномочий</w:t>
      </w:r>
      <w:r w:rsidR="00FE4DF8" w:rsidRPr="00FE4DF8">
        <w:t xml:space="preserve"> </w:t>
      </w:r>
      <w:r w:rsidR="00FE4DF8">
        <w:t xml:space="preserve">Главы городского округа Домодедово Московской области не позднее </w:t>
      </w:r>
      <w:r w:rsidR="00E22E94">
        <w:t>19 ноября 2021 года.</w:t>
      </w:r>
      <w:r w:rsidR="00A56BFE">
        <w:t xml:space="preserve"> </w:t>
      </w:r>
    </w:p>
    <w:p w:rsidR="00285F6D" w:rsidRDefault="00380224" w:rsidP="00FE4DF8">
      <w:pPr>
        <w:tabs>
          <w:tab w:val="left" w:pos="851"/>
          <w:tab w:val="left" w:pos="1134"/>
        </w:tabs>
        <w:ind w:firstLine="567"/>
        <w:jc w:val="both"/>
      </w:pPr>
      <w:r>
        <w:t xml:space="preserve"> </w:t>
      </w:r>
      <w:r w:rsidR="00FE4DF8">
        <w:t>4.</w:t>
      </w:r>
      <w:r w:rsidR="00E22E94">
        <w:t xml:space="preserve"> </w:t>
      </w:r>
      <w:r w:rsidR="00285F6D" w:rsidRPr="0012166F">
        <w:t xml:space="preserve">Опубликовать настоящее решение в </w:t>
      </w:r>
      <w:r w:rsidR="006F6793">
        <w:t>газете «Призыв» и разместить  на официальном сайте городского округ</w:t>
      </w:r>
      <w:r w:rsidR="003364DB">
        <w:t>а Домодедово в сети «Интернет»</w:t>
      </w:r>
      <w:r w:rsidR="00285F6D" w:rsidRPr="003364DB">
        <w:t>.</w:t>
      </w:r>
    </w:p>
    <w:p w:rsidR="00E22E94" w:rsidRDefault="00E22E94" w:rsidP="00FE4DF8">
      <w:pPr>
        <w:tabs>
          <w:tab w:val="left" w:pos="851"/>
          <w:tab w:val="left" w:pos="1134"/>
        </w:tabs>
        <w:ind w:firstLine="567"/>
        <w:jc w:val="both"/>
      </w:pPr>
      <w:r>
        <w:t xml:space="preserve"> 5.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56BFE" w:rsidRDefault="00A56BFE" w:rsidP="00FE4DF8">
      <w:pPr>
        <w:tabs>
          <w:tab w:val="left" w:pos="851"/>
          <w:tab w:val="left" w:pos="1134"/>
        </w:tabs>
        <w:ind w:firstLine="567"/>
        <w:jc w:val="both"/>
      </w:pPr>
    </w:p>
    <w:p w:rsidR="00A56BFE" w:rsidRPr="0012166F" w:rsidRDefault="00A56BFE" w:rsidP="00FE4DF8">
      <w:pPr>
        <w:tabs>
          <w:tab w:val="left" w:pos="851"/>
          <w:tab w:val="left" w:pos="1134"/>
        </w:tabs>
        <w:ind w:firstLine="567"/>
        <w:jc w:val="both"/>
      </w:pPr>
    </w:p>
    <w:p w:rsidR="00285F6D" w:rsidRDefault="00285F6D" w:rsidP="00285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80CE5" w:rsidRDefault="00380CE5" w:rsidP="00A56BFE">
      <w:pPr>
        <w:jc w:val="both"/>
      </w:pPr>
    </w:p>
    <w:p w:rsidR="00A56BFE" w:rsidRDefault="00A56BFE" w:rsidP="00A56BFE">
      <w:pPr>
        <w:jc w:val="both"/>
      </w:pPr>
      <w:r>
        <w:t xml:space="preserve">Председатель Совета депутатов                                                                  </w:t>
      </w:r>
      <w:r w:rsidR="00956FC6">
        <w:t xml:space="preserve">  </w:t>
      </w:r>
      <w:r>
        <w:t xml:space="preserve">Л.П. Ковалевский                          </w:t>
      </w:r>
    </w:p>
    <w:p w:rsidR="00A56BFE" w:rsidRDefault="00A56BFE" w:rsidP="00285F6D">
      <w:pPr>
        <w:jc w:val="both"/>
        <w:rPr>
          <w:rFonts w:ascii="Arial" w:hAnsi="Arial" w:cs="Arial"/>
        </w:rPr>
      </w:pPr>
    </w:p>
    <w:p w:rsidR="00285F6D" w:rsidRDefault="00285F6D" w:rsidP="00285F6D">
      <w:pPr>
        <w:jc w:val="both"/>
        <w:rPr>
          <w:rFonts w:ascii="Arial" w:hAnsi="Arial" w:cs="Arial"/>
        </w:rPr>
      </w:pPr>
    </w:p>
    <w:p w:rsidR="00285F6D" w:rsidRDefault="00285F6D" w:rsidP="00285F6D">
      <w:pPr>
        <w:jc w:val="both"/>
        <w:rPr>
          <w:rFonts w:ascii="Arial" w:hAnsi="Arial" w:cs="Arial"/>
        </w:rPr>
      </w:pPr>
    </w:p>
    <w:p w:rsidR="00285F6D" w:rsidRDefault="00285F6D" w:rsidP="00285F6D">
      <w:pPr>
        <w:jc w:val="both"/>
        <w:rPr>
          <w:rFonts w:ascii="Arial" w:hAnsi="Arial" w:cs="Arial"/>
        </w:rPr>
      </w:pPr>
    </w:p>
    <w:p w:rsidR="007F1ED4" w:rsidRDefault="007F1ED4"/>
    <w:p w:rsidR="003364DB" w:rsidRDefault="003364DB"/>
    <w:p w:rsidR="003364DB" w:rsidRDefault="003364DB"/>
    <w:p w:rsidR="003364DB" w:rsidRDefault="003364DB"/>
    <w:p w:rsidR="003364DB" w:rsidRDefault="003364DB"/>
    <w:p w:rsidR="003364DB" w:rsidRDefault="003364DB"/>
    <w:p w:rsidR="003364DB" w:rsidRDefault="003364DB"/>
    <w:p w:rsidR="003364DB" w:rsidRDefault="003364DB"/>
    <w:sectPr w:rsidR="0033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18A3"/>
    <w:multiLevelType w:val="hybridMultilevel"/>
    <w:tmpl w:val="3A263EA0"/>
    <w:lvl w:ilvl="0" w:tplc="6B540FF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FA"/>
    <w:rsid w:val="0006054A"/>
    <w:rsid w:val="0017117F"/>
    <w:rsid w:val="00173E07"/>
    <w:rsid w:val="00276FFD"/>
    <w:rsid w:val="00285F6D"/>
    <w:rsid w:val="00321A9C"/>
    <w:rsid w:val="003364DB"/>
    <w:rsid w:val="003375CF"/>
    <w:rsid w:val="00345FCE"/>
    <w:rsid w:val="00380224"/>
    <w:rsid w:val="00380CE5"/>
    <w:rsid w:val="005146FA"/>
    <w:rsid w:val="00615954"/>
    <w:rsid w:val="006F6793"/>
    <w:rsid w:val="00735597"/>
    <w:rsid w:val="007F1ED4"/>
    <w:rsid w:val="00846CFD"/>
    <w:rsid w:val="00924984"/>
    <w:rsid w:val="00956FC6"/>
    <w:rsid w:val="009B7212"/>
    <w:rsid w:val="00A56BFE"/>
    <w:rsid w:val="00A73167"/>
    <w:rsid w:val="00D0589F"/>
    <w:rsid w:val="00D86EF3"/>
    <w:rsid w:val="00DA2F1F"/>
    <w:rsid w:val="00E22E94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85F6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85F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85F6D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85F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285F6D"/>
    <w:rPr>
      <w:color w:val="0000FF"/>
      <w:u w:val="single"/>
    </w:rPr>
  </w:style>
  <w:style w:type="paragraph" w:customStyle="1" w:styleId="a8">
    <w:name w:val="Стиль"/>
    <w:rsid w:val="0028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C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85F6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85F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285F6D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85F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285F6D"/>
    <w:rPr>
      <w:color w:val="0000FF"/>
      <w:u w:val="single"/>
    </w:rPr>
  </w:style>
  <w:style w:type="paragraph" w:customStyle="1" w:styleId="a8">
    <w:name w:val="Стиль"/>
    <w:rsid w:val="0028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C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Коняева Л.А.</cp:lastModifiedBy>
  <cp:revision>4</cp:revision>
  <cp:lastPrinted>2021-11-17T12:46:00Z</cp:lastPrinted>
  <dcterms:created xsi:type="dcterms:W3CDTF">2021-11-17T14:06:00Z</dcterms:created>
  <dcterms:modified xsi:type="dcterms:W3CDTF">2021-11-17T14:14:00Z</dcterms:modified>
</cp:coreProperties>
</file>